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9F1" w:rsidRPr="00FC39F1" w:rsidRDefault="00FC39F1" w:rsidP="00FC39F1">
      <w:pPr>
        <w:keepNext/>
        <w:keepLines/>
        <w:spacing w:after="0" w:line="240" w:lineRule="auto"/>
        <w:ind w:left="4956" w:firstLine="431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</w:p>
    <w:p w:rsidR="00FC39F1" w:rsidRPr="00FC39F1" w:rsidRDefault="00FC39F1" w:rsidP="00FC39F1">
      <w:pPr>
        <w:spacing w:after="0" w:line="240" w:lineRule="auto"/>
        <w:ind w:left="4956" w:firstLine="4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9F1" w:rsidRPr="00FC39F1" w:rsidRDefault="00FC39F1" w:rsidP="00FC39F1">
      <w:pPr>
        <w:spacing w:after="0" w:line="240" w:lineRule="auto"/>
        <w:ind w:left="4956" w:firstLine="4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5D57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FC39F1" w:rsidRPr="00FC39F1" w:rsidRDefault="00FC39F1" w:rsidP="00FC39F1">
      <w:pPr>
        <w:spacing w:after="0" w:line="240" w:lineRule="auto"/>
        <w:ind w:left="4956" w:firstLine="4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Днепровского</w:t>
      </w:r>
    </w:p>
    <w:p w:rsidR="00FC39F1" w:rsidRPr="00FC39F1" w:rsidRDefault="00FC39F1" w:rsidP="00FC39F1">
      <w:pPr>
        <w:spacing w:after="0" w:line="240" w:lineRule="auto"/>
        <w:ind w:left="4956" w:firstLine="4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FC39F1" w:rsidRPr="00FC39F1" w:rsidRDefault="00FC39F1" w:rsidP="00FC39F1">
      <w:pPr>
        <w:spacing w:after="0" w:line="240" w:lineRule="auto"/>
        <w:ind w:left="4956" w:firstLine="4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FC39F1" w:rsidRPr="00FC39F1" w:rsidRDefault="00FC39F1" w:rsidP="00FC39F1">
      <w:pPr>
        <w:spacing w:after="0" w:line="240" w:lineRule="auto"/>
        <w:ind w:firstLine="431"/>
        <w:rPr>
          <w:rFonts w:ascii="Times New Roman" w:eastAsia="Times New Roman" w:hAnsi="Times New Roman" w:cs="Times New Roman"/>
          <w:lang w:eastAsia="ru-RU"/>
        </w:rPr>
      </w:pPr>
      <w:r w:rsidRPr="00FC39F1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FC39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декабря 2020 года  № ___</w:t>
      </w:r>
    </w:p>
    <w:p w:rsidR="007066D5" w:rsidRDefault="007066D5"/>
    <w:p w:rsidR="00FC39F1" w:rsidRDefault="00FC39F1"/>
    <w:p w:rsidR="00FC39F1" w:rsidRDefault="00FC39F1" w:rsidP="00FC39F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бюджетных ассигнований на осуществление бюджетных инвестиций в форме капитальных вложений в объекты муниципальной собственности Днепровского сельского поселения Тимашевского района, софинансирование капитальных вложений в которые осуществляется за счет межбюджетных субсидий из краевого бюджета, по объектам в 2021 году</w:t>
      </w:r>
    </w:p>
    <w:p w:rsidR="00FC39F1" w:rsidRDefault="00FC39F1" w:rsidP="00FC39F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39F1" w:rsidRPr="00FC39F1" w:rsidTr="00FC39F1">
        <w:tc>
          <w:tcPr>
            <w:tcW w:w="4672" w:type="dxa"/>
          </w:tcPr>
          <w:p w:rsidR="00FC39F1" w:rsidRPr="00FC39F1" w:rsidRDefault="00FC39F1" w:rsidP="00FC3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9F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4673" w:type="dxa"/>
          </w:tcPr>
          <w:p w:rsidR="00FC39F1" w:rsidRPr="00FC39F1" w:rsidRDefault="00FC39F1" w:rsidP="00FC3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9F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E3548F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</w:tr>
      <w:tr w:rsidR="00FC39F1" w:rsidRPr="00FC39F1" w:rsidTr="005D57F8">
        <w:tc>
          <w:tcPr>
            <w:tcW w:w="4672" w:type="dxa"/>
          </w:tcPr>
          <w:p w:rsidR="00FC39F1" w:rsidRPr="00FC39F1" w:rsidRDefault="00FC39F1" w:rsidP="00FC3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E7C">
              <w:rPr>
                <w:rFonts w:ascii="Times New Roman" w:hAnsi="Times New Roman" w:cs="Times New Roman"/>
                <w:sz w:val="28"/>
                <w:szCs w:val="28"/>
              </w:rPr>
              <w:t>Распределительные газопроводы низкого давления по ул. Ленина и ул. Октябрьской в х. Ленина Днепровского сельского поселения Тимашевского района Краснодарского края</w:t>
            </w:r>
          </w:p>
        </w:tc>
        <w:tc>
          <w:tcPr>
            <w:tcW w:w="4673" w:type="dxa"/>
            <w:vAlign w:val="center"/>
          </w:tcPr>
          <w:p w:rsidR="00FC39F1" w:rsidRPr="00FC39F1" w:rsidRDefault="00E3548F" w:rsidP="00FC39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D57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258,4</w:t>
            </w:r>
          </w:p>
        </w:tc>
      </w:tr>
    </w:tbl>
    <w:p w:rsidR="00FC39F1" w:rsidRDefault="00FC39F1" w:rsidP="00FC39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48F" w:rsidRDefault="00E3548F" w:rsidP="00E35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E3548F" w:rsidRDefault="00E3548F" w:rsidP="00E35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E3548F" w:rsidRPr="00FC39F1" w:rsidRDefault="00E3548F" w:rsidP="00E35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О.А. Кодинец</w:t>
      </w:r>
    </w:p>
    <w:sectPr w:rsidR="00E3548F" w:rsidRPr="00FC3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C95"/>
    <w:rsid w:val="005D57F8"/>
    <w:rsid w:val="007066D5"/>
    <w:rsid w:val="009A6C95"/>
    <w:rsid w:val="00E062ED"/>
    <w:rsid w:val="00E3548F"/>
    <w:rsid w:val="00FC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E9DDE-1A19-4D17-8377-B486CACF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3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5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MKU FRU</cp:lastModifiedBy>
  <cp:revision>4</cp:revision>
  <cp:lastPrinted>2020-11-13T09:57:00Z</cp:lastPrinted>
  <dcterms:created xsi:type="dcterms:W3CDTF">2020-11-13T06:40:00Z</dcterms:created>
  <dcterms:modified xsi:type="dcterms:W3CDTF">2020-11-13T09:57:00Z</dcterms:modified>
</cp:coreProperties>
</file>